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Общая характеристика учебного предмета «Иностранный язык»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иностранного языка состоит в формировании коммуникативной, т.е. способности и готовности осуществлять иноязычное межличностное отношение и межкультурное общение с носителями языка.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как учебный предмет характеризуется</w:t>
      </w:r>
    </w:p>
    <w:p w:rsidR="007B0B56" w:rsidRPr="00153802" w:rsidRDefault="007B0B56" w:rsidP="00153802">
      <w:pPr>
        <w:numPr>
          <w:ilvl w:val="0"/>
          <w:numId w:val="2"/>
        </w:numPr>
        <w:tabs>
          <w:tab w:val="num" w:pos="0"/>
        </w:tabs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межпредметностью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(содержание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7B0B56" w:rsidRPr="00153802" w:rsidRDefault="007B0B56" w:rsidP="00153802">
      <w:pPr>
        <w:numPr>
          <w:ilvl w:val="0"/>
          <w:numId w:val="2"/>
        </w:numPr>
        <w:tabs>
          <w:tab w:val="num" w:pos="0"/>
        </w:tabs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многоуровневостью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четырех видах речевой деятельности);</w:t>
      </w:r>
    </w:p>
    <w:p w:rsidR="007B0B56" w:rsidRPr="00153802" w:rsidRDefault="007B0B56" w:rsidP="00153802">
      <w:pPr>
        <w:numPr>
          <w:ilvl w:val="0"/>
          <w:numId w:val="2"/>
        </w:numPr>
        <w:tabs>
          <w:tab w:val="num" w:pos="0"/>
        </w:tabs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полифункциональностью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полиязычного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before="58" w:after="0" w:line="240" w:lineRule="auto"/>
        <w:ind w:right="-222" w:firstLine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Обучение английскому языку по курсу «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EnjoyEnglish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в основной школе обеспечивает преемственность с начальной школой, развитие и совершенствование сформированной к этому времени коммуникативной компетенции на английском языке в говорении,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аудировании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чтении и письме, включающей языковую и социокультурную компетенции, а также развитие учебно-познавательной и компенсаторной компетенций.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4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proofErr w:type="gramStart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Коммуникативная компетенция развивается в соответствии с отобранными для данной ступени обучения </w:t>
      </w:r>
      <w:r w:rsidRPr="001538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темами, проблемами и ситуациями общения в пределах следующих сфер общения: социально-бытовой, учебно-трудовой, социально-культурной.</w:t>
      </w:r>
      <w:proofErr w:type="gramEnd"/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Расширяется спектр социокультурных знаний и умений учащихся 6 классов с учетом их интересов и возрастных психологических особенностей. Целенаправлен</w:t>
      </w: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но формируются умения представлять свою страну, ее культуру средствами английского языка в условиях </w:t>
      </w:r>
      <w:r w:rsidRPr="001538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межкультурного общения.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31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lastRenderedPageBreak/>
        <w:t xml:space="preserve">Продолжается развитие умений школьников компенсировать недостаток знаний и умений в английском языке, используя в процессе общения такие приемы, как языковая догадка, переспрос,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перефраз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, жесты, мимика и др.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Расширяется спектр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общеучебных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 и специальных учебных умений, таких, как умение пользоваться спра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вочником учебника, двуязычным словарем, толковым английским словарем, Интернетом, лингвострановедческим справочником</w:t>
      </w:r>
      <w:r w:rsidRPr="001538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3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В контексте формирования системы личностных отношений, способности к самоанализу и самооценке, эмоционально-ценностного отношения к миру, происходящих на второй ступени, авторами УМК ставится за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дача акцентировать внимание учащихся на стремлении к взаимопониманию людей разных сообществ, осознании роли английского языка как универсального средства межличностного и межкультурного общения практически в любой точке земного шара; на формировании положительного отношения к английскому языку, культуре народов, говорящих на нем; понимании важности изучения английского и других иностранных языков в современном мире и потребности пользоваться ими, в том числе и как одним из способов самореализации и </w:t>
      </w:r>
      <w:r w:rsidRPr="001538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социальной адаптации.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Продолжается накопление </w:t>
      </w:r>
      <w:proofErr w:type="gramStart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лингвистических знаний, позволяющих не только умело</w:t>
      </w:r>
      <w:proofErr w:type="gramEnd"/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 пользоваться англий</w:t>
      </w:r>
      <w:r w:rsidRPr="001538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ским языком, но и осознавать особенности своего мышления на основе сопоставления английского языка с рус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ским; формирование знаний о культуре, реалиях и традициях стран, говорящих на английском языке, представлений о достижениях культуры своего и англоговорящих народов в развитии общечеловеческой культуры.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Учащиеся приобретают опыт творческой и поисковой деятельности в процессе освоения таких способов </w:t>
      </w:r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познавательной деятельности, как проектная деятельность в индивидуальном режиме и сотрудничестве. Некоторые проекты носят 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межпредметный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характер (например, обществоведение / география / история).</w:t>
      </w: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0B56" w:rsidRPr="00153802" w:rsidRDefault="007B0B56" w:rsidP="00153802">
      <w:pPr>
        <w:widowControl w:val="0"/>
        <w:shd w:val="clear" w:color="auto" w:fill="FFFFFF"/>
        <w:suppressAutoHyphens/>
        <w:autoSpaceDE w:val="0"/>
        <w:spacing w:after="0" w:line="240" w:lineRule="auto"/>
        <w:ind w:right="-222" w:firstLine="33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В процессе </w:t>
      </w:r>
      <w:proofErr w:type="gramStart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обучения по курсу</w:t>
      </w:r>
      <w:proofErr w:type="gramEnd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 «</w:t>
      </w:r>
      <w:proofErr w:type="spellStart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ar-SA"/>
        </w:rPr>
        <w:t>EnjoyEnglish</w:t>
      </w:r>
      <w:proofErr w:type="spellEnd"/>
      <w:r w:rsidRPr="001538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» в 6 классе ре</w:t>
      </w:r>
      <w:r w:rsidRPr="001538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ализуются следующие </w:t>
      </w:r>
      <w:r w:rsidRPr="0015380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ar-SA"/>
        </w:rPr>
        <w:t>цели.</w:t>
      </w:r>
    </w:p>
    <w:p w:rsidR="007B0B56" w:rsidRPr="00153802" w:rsidRDefault="007B0B56" w:rsidP="0015380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Развитие иноязычной коммуникативной компетенции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7B0B56" w:rsidRPr="00153802" w:rsidRDefault="007B0B56" w:rsidP="001538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>речевая компетенция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7B0B56" w:rsidRPr="00153802" w:rsidRDefault="007B0B56" w:rsidP="001538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языковая компетенция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7B0B56" w:rsidRPr="00153802" w:rsidRDefault="007B0B56" w:rsidP="001538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социокультурная компетенция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школы на разных ее этапах (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VI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VII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3802">
        <w:rPr>
          <w:rFonts w:ascii="Times New Roman" w:hAnsi="Times New Roman" w:cs="Times New Roman"/>
          <w:sz w:val="24"/>
          <w:szCs w:val="24"/>
          <w:lang w:val="en-US" w:eastAsia="ru-RU"/>
        </w:rPr>
        <w:t>IX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7B0B56" w:rsidRPr="00153802" w:rsidRDefault="007B0B56" w:rsidP="001538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компенсаторная компетенция –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развитие умений выходить из положения в условиях дефицита языковых сре</w:t>
      </w:r>
      <w:proofErr w:type="gram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и получении и передаче информации;</w:t>
      </w:r>
    </w:p>
    <w:p w:rsidR="007B0B56" w:rsidRPr="00153802" w:rsidRDefault="007B0B56" w:rsidP="001538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учебно-познавательная компетенция 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7B0B56" w:rsidRPr="00153802" w:rsidRDefault="007B0B56" w:rsidP="001538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развитие и воспитание у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школьниковпонимания</w:t>
      </w:r>
      <w:proofErr w:type="spell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7B0B56" w:rsidRPr="00153802" w:rsidRDefault="007B0B56" w:rsidP="00153802">
      <w:pPr>
        <w:widowControl w:val="0"/>
        <w:tabs>
          <w:tab w:val="num" w:pos="0"/>
        </w:tabs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7B0B56" w:rsidRPr="00153802" w:rsidRDefault="007B0B56" w:rsidP="0015380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расширить языковой запас активной лексики согласно тематике устного общения;</w:t>
      </w:r>
    </w:p>
    <w:p w:rsidR="007B0B56" w:rsidRPr="00153802" w:rsidRDefault="007B0B56" w:rsidP="0015380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усвоить речевые клише этикетного характера (знакомство, поздравление, благодарность, приветствие и т.д.);</w:t>
      </w:r>
    </w:p>
    <w:p w:rsidR="007B0B56" w:rsidRPr="00153802" w:rsidRDefault="007B0B56" w:rsidP="0015380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осуществлять общение на английском языке согласно коммуникативно-речевым ситуациям;</w:t>
      </w:r>
    </w:p>
    <w:p w:rsidR="007B0B56" w:rsidRPr="00153802" w:rsidRDefault="007B0B56" w:rsidP="0015380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составлять и представлять небольшие проекты;</w:t>
      </w:r>
    </w:p>
    <w:p w:rsidR="007B0B56" w:rsidRPr="00153802" w:rsidRDefault="007B0B56" w:rsidP="0015380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ab/>
        <w:t>ознакомиться с детскими зарубежными фольклором и доступными образцами художественной литературы на английском языке.</w:t>
      </w:r>
    </w:p>
    <w:p w:rsidR="007B0B56" w:rsidRPr="00153802" w:rsidRDefault="007B0B56" w:rsidP="0015380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B0B56" w:rsidRPr="00153802" w:rsidRDefault="007B0B56" w:rsidP="00153802">
      <w:pPr>
        <w:widowControl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 подходов к обучению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нацелена на реализацию </w:t>
      </w: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личностно-ориентированного, коммуникативно-когнитивного, социокультурного </w:t>
      </w:r>
      <w:proofErr w:type="spellStart"/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деятельностного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к обучению иностранным языкам (в том числе английскому). 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культуроведческую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Обучение английскому языку в основной школе должно обеспечивать преемственность с подготовкой учащихся в начальной школе.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этап изучения иностранного языка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мире, сформированы элементарные коммуникативные умения в четырех видах речевой деятельности, а также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умения, необходимые для изучения иностранного языка как учебного предмета, накоплены некоторые знания о правилах речевого поведения народном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иностранных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языках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возрасте у них появляется стремление к самостоятельности и самоутверждению, формируется избирательный познавательный интерес.</w:t>
      </w:r>
    </w:p>
    <w:p w:rsidR="007B0B56" w:rsidRPr="00153802" w:rsidRDefault="007B0B56" w:rsidP="00153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основной школе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Все это позволяет расширить связи английского языка с другими учебными предметами, способствует иноязычному общению школьников с учащимися из других классов и школ, например, в ходе проектной деятельностью с ровесниками из других стран, в том числе и через Интернет, содействует их социальной адаптации в современном мире. </w:t>
      </w:r>
    </w:p>
    <w:p w:rsidR="007B0B56" w:rsidRPr="00153802" w:rsidRDefault="007B0B56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568" w:rsidRPr="00153802" w:rsidRDefault="00301568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568" w:rsidRPr="00153802" w:rsidRDefault="00301568" w:rsidP="00153802">
      <w:pPr>
        <w:widowControl w:val="0"/>
        <w:tabs>
          <w:tab w:val="left" w:pos="9372"/>
          <w:tab w:val="left" w:pos="99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Результаты обучения</w:t>
      </w:r>
    </w:p>
    <w:p w:rsidR="00301568" w:rsidRPr="00153802" w:rsidRDefault="00301568" w:rsidP="001538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Результаты обучения английскому языку в 6 классах изложены в разделе «Требования к уровню подготовки учащихся», который полностью соответствует стандарту. </w:t>
      </w:r>
      <w:proofErr w:type="gramStart"/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Требования направлены на реализацию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деятельностного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значимыми для социальной адаптации личности, ее приобщения к ценностям мировой культуры.</w:t>
      </w:r>
      <w:proofErr w:type="gramEnd"/>
    </w:p>
    <w:p w:rsidR="00301568" w:rsidRPr="00153802" w:rsidRDefault="00301568" w:rsidP="001538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Рубрика «Знать/понимать» включает требования к учебному материалу, который усваивают и воспроизводят учащиеся.</w:t>
      </w:r>
    </w:p>
    <w:p w:rsidR="00301568" w:rsidRPr="00153802" w:rsidRDefault="00301568" w:rsidP="001538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Рубрика «Уметь» включает требования, основанные на более сложных видах деятельности, в том числе творческой: расспрашивать, объяснять, изучать, описывать, сравнивать, анализировать и оценивать, проводить самостоятельный поиск необходимой информации, ориентироваться в несложном иноязычном тексте, делать краткие сообщения на английском языке.</w:t>
      </w:r>
      <w:proofErr w:type="gramEnd"/>
    </w:p>
    <w:p w:rsidR="00301568" w:rsidRPr="00153802" w:rsidRDefault="00301568" w:rsidP="001538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301568" w:rsidRPr="00EA645B" w:rsidRDefault="00301568" w:rsidP="0058002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301568" w:rsidRPr="00153802" w:rsidRDefault="00301568" w:rsidP="0015380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301568" w:rsidRPr="00153802" w:rsidRDefault="00301568" w:rsidP="001538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 xml:space="preserve">В результате изучения английского языка обучающийся 6 класса должен </w:t>
      </w: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знать/понимать: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признаки изученных грамматических явлений (</w:t>
      </w:r>
      <w:proofErr w:type="spellStart"/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видо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-временных</w:t>
      </w:r>
      <w:proofErr w:type="gram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форм глаголов –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PresentSimple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PresentContinuous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PastSimple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FutureSimple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en-US" w:eastAsia="ru-RU"/>
        </w:rPr>
        <w:t>PresentPerfect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модальных глаголов, артиклей, существительных, степеней сравнения прилагательных, местоимений, числительных, предлогов);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301568" w:rsidRPr="00153802" w:rsidRDefault="00301568" w:rsidP="001538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уметь:</w:t>
      </w:r>
    </w:p>
    <w:p w:rsidR="00301568" w:rsidRPr="00153802" w:rsidRDefault="00301568" w:rsidP="001538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говорение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прочитанному</w:t>
      </w:r>
      <w:proofErr w:type="gram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использовать перифраз, синонимичные средства в процессе устного общения;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proofErr w:type="spellStart"/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lastRenderedPageBreak/>
        <w:t>аудирование</w:t>
      </w:r>
      <w:proofErr w:type="spellEnd"/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использовать переспрос, просьбу повторить;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чтение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ориентироваться в иноязычном тексте: прогнозировать его содержание по заголовку;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читать текст с выборочным пониманием нужной или интересующей информации;</w:t>
      </w:r>
    </w:p>
    <w:p w:rsidR="00301568" w:rsidRPr="00153802" w:rsidRDefault="00301568" w:rsidP="001538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письменная речь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писать письма английскому сверстнику;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заполнять анкету, опросный лист;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готовить вопросы для интервью;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составлять план на следующий день (неделю);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составлять план рассказа;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излагать кратко содержание прочитанного, используя фразы из текста;</w:t>
      </w:r>
      <w:proofErr w:type="gramEnd"/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писать заметки в газету.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для</w:t>
      </w:r>
      <w:proofErr w:type="gram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: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 xml:space="preserve">создания целостной картины </w:t>
      </w:r>
      <w:proofErr w:type="spellStart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полиязычного</w:t>
      </w:r>
      <w:proofErr w:type="spellEnd"/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поликультурного мира, осознания места и роли родного и изучаемого иностранного языка в этом мире;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301568" w:rsidRPr="00153802" w:rsidRDefault="00301568" w:rsidP="001538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•</w:t>
      </w:r>
      <w:r w:rsidRPr="001538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ab/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5F4E8C" w:rsidRPr="00153802" w:rsidRDefault="005F4E8C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E8C" w:rsidRPr="00153802" w:rsidRDefault="005F4E8C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E8C" w:rsidRPr="00153802" w:rsidRDefault="005F4E8C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E8C" w:rsidRPr="00153802" w:rsidRDefault="005F4E8C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E8C" w:rsidRPr="00153802" w:rsidRDefault="005F4E8C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E8C" w:rsidRDefault="005F4E8C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757" w:rsidRDefault="00077757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757" w:rsidRDefault="00077757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757" w:rsidRDefault="00077757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757" w:rsidRDefault="00077757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757" w:rsidRPr="00153802" w:rsidRDefault="00077757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E8C" w:rsidRPr="00153802" w:rsidRDefault="005F4E8C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8E3" w:rsidRDefault="00F378E3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54C3" w:rsidRPr="00153802" w:rsidRDefault="00C254C3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Учебно-тематический план</w:t>
      </w:r>
    </w:p>
    <w:p w:rsidR="00C254C3" w:rsidRPr="00153802" w:rsidRDefault="00C254C3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2956"/>
        <w:gridCol w:w="1558"/>
        <w:gridCol w:w="2027"/>
        <w:gridCol w:w="1696"/>
        <w:gridCol w:w="1700"/>
        <w:gridCol w:w="1696"/>
        <w:gridCol w:w="1696"/>
      </w:tblGrid>
      <w:tr w:rsidR="00C254C3" w:rsidRPr="00153802" w:rsidTr="009B781D">
        <w:tc>
          <w:tcPr>
            <w:tcW w:w="9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4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грамматических навыков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навыков устной речи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 навыков </w:t>
            </w:r>
            <w:proofErr w:type="spellStart"/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навыков письма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навыков чтения</w:t>
            </w:r>
          </w:p>
        </w:tc>
      </w:tr>
      <w:tr w:rsidR="00C254C3" w:rsidRPr="00153802" w:rsidTr="009B781D">
        <w:tc>
          <w:tcPr>
            <w:tcW w:w="9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Лондона</w:t>
            </w:r>
          </w:p>
        </w:tc>
        <w:tc>
          <w:tcPr>
            <w:tcW w:w="15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54C3" w:rsidRPr="00153802" w:rsidTr="009B781D">
        <w:tc>
          <w:tcPr>
            <w:tcW w:w="9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в нашей жизни</w:t>
            </w:r>
          </w:p>
        </w:tc>
        <w:tc>
          <w:tcPr>
            <w:tcW w:w="15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4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54C3" w:rsidRPr="00153802" w:rsidTr="009B781D">
        <w:tc>
          <w:tcPr>
            <w:tcW w:w="9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Живущие вместе. Семья.</w:t>
            </w:r>
          </w:p>
        </w:tc>
        <w:tc>
          <w:tcPr>
            <w:tcW w:w="1559" w:type="dxa"/>
          </w:tcPr>
          <w:p w:rsidR="00C254C3" w:rsidRPr="00153802" w:rsidRDefault="008D0E2E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54C3" w:rsidRPr="00153802" w:rsidTr="009B781D">
        <w:tc>
          <w:tcPr>
            <w:tcW w:w="9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нас много общего</w:t>
            </w:r>
          </w:p>
        </w:tc>
        <w:tc>
          <w:tcPr>
            <w:tcW w:w="1559" w:type="dxa"/>
          </w:tcPr>
          <w:p w:rsidR="00C254C3" w:rsidRPr="00153802" w:rsidRDefault="008D0E2E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54C3" w:rsidRPr="00153802" w:rsidTr="009B781D">
        <w:tc>
          <w:tcPr>
            <w:tcW w:w="3936" w:type="dxa"/>
            <w:gridSpan w:val="2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984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254C3" w:rsidRPr="00153802" w:rsidRDefault="00C254C3" w:rsidP="00153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301568" w:rsidRPr="00153802" w:rsidRDefault="00301568" w:rsidP="00153802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4C3" w:rsidRPr="00153802" w:rsidRDefault="00C254C3" w:rsidP="00153802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4C3" w:rsidRPr="00153802" w:rsidRDefault="00C254C3" w:rsidP="00153802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4C3" w:rsidRPr="00153802" w:rsidRDefault="00C254C3" w:rsidP="00153802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1568" w:rsidRPr="00153802" w:rsidRDefault="00301568" w:rsidP="00153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формы обучения. Система форм контроля.</w:t>
      </w:r>
    </w:p>
    <w:p w:rsidR="00301568" w:rsidRPr="00153802" w:rsidRDefault="00301568" w:rsidP="00153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568" w:rsidRPr="00153802" w:rsidRDefault="00301568" w:rsidP="001538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процессе обучения предполагается использование различных методов (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словестные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наглядные, практические) и форм обучения (работа в парах, группах, индивидуальная, коллективная, фронтальная работа). При обучении устной монологической речи предполагается использование приема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коллажирования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ассоциограммы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Постепенно в течение всего учебного года проходит дальнейшее приобщение учащихся к проектной деятельности (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ролево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-игровые проекты, творческие проекты,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монопроекты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 дидактическим задачам выделены следующие методы обучения иностранному языку: приобретение знаний, формирование умений и навыков, применение знаний, творческая деятельность, контроль.</w:t>
      </w:r>
    </w:p>
    <w:p w:rsidR="00301568" w:rsidRPr="00153802" w:rsidRDefault="00301568" w:rsidP="001538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В течение четверти проводятся промежуточные срезы знаний лексического и грамматического материалов (словарный диктант, грамматический тест, индивидуальная работа по карточкам). В конце каждой четверти запланирован контроль навыков устной монологической речи, контрольная работа (контроль навыков знания грамматического материала), лексический зачёт (контроль знания лексического материала).</w:t>
      </w:r>
    </w:p>
    <w:p w:rsidR="00301568" w:rsidRPr="00153802" w:rsidRDefault="00301568" w:rsidP="0015380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b/>
          <w:sz w:val="24"/>
          <w:szCs w:val="24"/>
          <w:lang w:eastAsia="ru-RU"/>
        </w:rPr>
        <w:t>Критерии и нормы оценки знаний и умений обучающихся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оценивания говорения. </w:t>
      </w: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Монологическая форма</w:t>
      </w:r>
      <w:r w:rsidRPr="0015380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«5»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«4»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«3» 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«2» 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оценивания говорения. </w:t>
      </w: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Диалогическая форма.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«5» -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«4» -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153802">
        <w:rPr>
          <w:rFonts w:ascii="Times New Roman" w:hAnsi="Times New Roman" w:cs="Times New Roman"/>
          <w:sz w:val="24"/>
          <w:szCs w:val="24"/>
          <w:lang w:eastAsia="ru-RU"/>
        </w:rPr>
        <w:t>запас</w:t>
      </w:r>
      <w:proofErr w:type="gramEnd"/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«3» -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«2» -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Примечание: по окончании устного ответа учащегося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spellEnd"/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«5»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«4»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«3»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«2» ставится в том случае, если учащиеся не поняли смысл иноязычной речи, соответствующей программным требованиям для данного класса.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Чтение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«5»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заданием, чтение учащихся соответствовало программным требованиям для данного класса.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«4»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«3»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Оценка «2» ставится в том случае, если коммуникативная задача не решена – учащиеся не поняли содержание прочитанного иноязычного текста в объеме, предусмотренном заданием, и чтение учащихся не соответствовало программным требованиям для данного класса.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оценивания самостоятельных </w:t>
      </w:r>
      <w:r w:rsidRPr="00153802">
        <w:rPr>
          <w:rFonts w:ascii="Times New Roman" w:hAnsi="Times New Roman" w:cs="Times New Roman"/>
          <w:i/>
          <w:sz w:val="24"/>
          <w:szCs w:val="24"/>
          <w:lang w:eastAsia="ru-RU"/>
        </w:rPr>
        <w:t>письменных и контрольных работ.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«5» - работа выполнена без ошибок и недочетов, допущено не более одного недочета.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«4» - работа выполнена полностью, но в ней допущены: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не более одной негрубой ошибки и один недочёт;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не более двух недочетов.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«3» - ученик правильно выполнил не менее половины работы или допустил: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не более двух грубых ошибок; 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или не более одной грубой и одной негрубой ошибки и одного недочета; 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или не более двух-трех негрубых ошибок; 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или одной негрубой ошибки и трех недочетов; 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или при отсутствии ошибок, но при наличии четырех-пяти недочетов.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 xml:space="preserve">«2» - ученик допустил число ошибок и недочетов, превосходящее норму, при которой может быть выставлена оценка «3», или если правильно выполнил менее половины работы. 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hAnsi="Times New Roman" w:cs="Times New Roman"/>
          <w:sz w:val="24"/>
          <w:szCs w:val="24"/>
          <w:lang w:eastAsia="ru-RU"/>
        </w:rPr>
        <w:t>Оценки с анализом доводятся до сведения учащихся на последующем уроке, предусматривается работа над ошибками, устранение пробелов.</w:t>
      </w: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01568" w:rsidRPr="00153802" w:rsidRDefault="00301568" w:rsidP="00153802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07E11" w:rsidRPr="00153802" w:rsidRDefault="00407E11" w:rsidP="00153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407E11" w:rsidRPr="00153802" w:rsidRDefault="003227F6" w:rsidP="00153802">
      <w:pPr>
        <w:pStyle w:val="a3"/>
        <w:widowControl w:val="0"/>
        <w:numPr>
          <w:ilvl w:val="0"/>
          <w:numId w:val="8"/>
        </w:numPr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="00791AA9" w:rsidRPr="00153802">
        <w:rPr>
          <w:rFonts w:ascii="Times New Roman" w:hAnsi="Times New Roman" w:cs="Times New Roman"/>
          <w:b/>
          <w:sz w:val="24"/>
          <w:szCs w:val="24"/>
        </w:rPr>
        <w:t xml:space="preserve"> Лондона. (27</w:t>
      </w:r>
      <w:r w:rsidR="00407E11" w:rsidRPr="00153802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407E11" w:rsidRPr="00153802" w:rsidRDefault="00407E11" w:rsidP="0015380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3802">
        <w:rPr>
          <w:rFonts w:ascii="Times New Roman" w:hAnsi="Times New Roman" w:cs="Times New Roman"/>
          <w:sz w:val="24"/>
          <w:szCs w:val="24"/>
        </w:rPr>
        <w:t>Мировые</w:t>
      </w:r>
      <w:r w:rsidR="00263400" w:rsidRPr="002634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</w:rPr>
        <w:t>памятники</w:t>
      </w:r>
      <w:r w:rsidR="00263400" w:rsidRPr="002634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</w:rPr>
        <w:t>культуры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</w:rPr>
        <w:t>Достопримечательности</w:t>
      </w:r>
      <w:r w:rsidR="00263400" w:rsidRPr="002634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</w:rPr>
        <w:t>Лондона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 xml:space="preserve">: MOMI, Madam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Tussaud’s</w:t>
      </w:r>
      <w:proofErr w:type="spellEnd"/>
      <w:r w:rsidRPr="00153802">
        <w:rPr>
          <w:rFonts w:ascii="Times New Roman" w:hAnsi="Times New Roman" w:cs="Times New Roman"/>
          <w:sz w:val="24"/>
          <w:szCs w:val="24"/>
          <w:lang w:val="en-US"/>
        </w:rPr>
        <w:t xml:space="preserve"> museum, parks and gardens of London (Hyde Park, St. James’s Park, Regent’s Park, Speaker’s Corner, London Zoo, the famous fairytale hero Peter Pan and his statue in Kensington Garden).  </w:t>
      </w:r>
      <w:r w:rsidRPr="00153802">
        <w:rPr>
          <w:rFonts w:ascii="Times New Roman" w:hAnsi="Times New Roman" w:cs="Times New Roman"/>
          <w:sz w:val="24"/>
          <w:szCs w:val="24"/>
        </w:rPr>
        <w:t>Транспорт. Занимательные факты из истории транспорта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Lollipop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Ladies</w:t>
      </w:r>
      <w:r w:rsidRPr="00153802">
        <w:rPr>
          <w:rFonts w:ascii="Times New Roman" w:hAnsi="Times New Roman" w:cs="Times New Roman"/>
          <w:sz w:val="24"/>
          <w:szCs w:val="24"/>
        </w:rPr>
        <w:t>). Некоторые дорожные знаки и указатели в англоязычных странах.</w:t>
      </w:r>
    </w:p>
    <w:p w:rsidR="00407E11" w:rsidRPr="00153802" w:rsidRDefault="00407E11" w:rsidP="0015380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802">
        <w:rPr>
          <w:rFonts w:ascii="Times New Roman" w:hAnsi="Times New Roman" w:cs="Times New Roman"/>
          <w:sz w:val="24"/>
          <w:szCs w:val="24"/>
        </w:rPr>
        <w:t>Выдающиеся деятели культуры англоязычных стран и России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153802">
        <w:rPr>
          <w:rFonts w:ascii="Times New Roman" w:hAnsi="Times New Roman" w:cs="Times New Roman"/>
          <w:sz w:val="24"/>
          <w:szCs w:val="24"/>
        </w:rPr>
        <w:t>.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Shakespeare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538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3802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Defoe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CharlotteBronte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Carrol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Christie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ArthurConanDoyle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Twain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JohnR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>.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Tolkien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Turner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CharlieChaplin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Lennon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Anna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Pavlova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53802">
        <w:rPr>
          <w:rFonts w:ascii="Times New Roman" w:hAnsi="Times New Roman" w:cs="Times New Roman"/>
          <w:sz w:val="24"/>
          <w:szCs w:val="24"/>
          <w:lang w:val="en-US"/>
        </w:rPr>
        <w:t>Morozov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53802">
        <w:rPr>
          <w:rFonts w:ascii="Times New Roman" w:hAnsi="Times New Roman" w:cs="Times New Roman"/>
          <w:sz w:val="24"/>
          <w:szCs w:val="24"/>
        </w:rPr>
        <w:t>, знаменитые учёные (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IsaakNewton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CharlesDarwin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3802">
        <w:rPr>
          <w:rFonts w:ascii="Times New Roman" w:hAnsi="Times New Roman" w:cs="Times New Roman"/>
          <w:sz w:val="24"/>
          <w:szCs w:val="24"/>
          <w:lang w:val="en-US"/>
        </w:rPr>
        <w:t>AlbertEinstein</w:t>
      </w:r>
      <w:proofErr w:type="spellEnd"/>
      <w:r w:rsidRPr="00153802">
        <w:rPr>
          <w:rFonts w:ascii="Times New Roman" w:hAnsi="Times New Roman" w:cs="Times New Roman"/>
          <w:sz w:val="24"/>
          <w:szCs w:val="24"/>
        </w:rPr>
        <w:t>), спортсмены, политики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3802">
        <w:rPr>
          <w:rFonts w:ascii="Times New Roman" w:hAnsi="Times New Roman" w:cs="Times New Roman"/>
          <w:sz w:val="24"/>
          <w:szCs w:val="24"/>
        </w:rPr>
        <w:t xml:space="preserve">.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Thatcher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Sir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Winston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Churchill</w:t>
      </w:r>
      <w:r w:rsidRPr="00153802">
        <w:rPr>
          <w:rFonts w:ascii="Times New Roman" w:hAnsi="Times New Roman" w:cs="Times New Roman"/>
          <w:sz w:val="24"/>
          <w:szCs w:val="24"/>
        </w:rPr>
        <w:t>).</w:t>
      </w:r>
    </w:p>
    <w:p w:rsidR="00407E11" w:rsidRPr="00153802" w:rsidRDefault="00407E11" w:rsidP="0015380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3802">
        <w:rPr>
          <w:rFonts w:ascii="Times New Roman" w:hAnsi="Times New Roman" w:cs="Times New Roman"/>
          <w:sz w:val="24"/>
          <w:szCs w:val="24"/>
        </w:rPr>
        <w:t>Планета Земля: названия сторон света, континентов (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Europe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Asia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Australia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North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America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South</w:t>
      </w:r>
      <w:r w:rsidR="00263400">
        <w:rPr>
          <w:rFonts w:ascii="Times New Roman" w:hAnsi="Times New Roman" w:cs="Times New Roman"/>
          <w:sz w:val="24"/>
          <w:szCs w:val="24"/>
        </w:rPr>
        <w:t xml:space="preserve">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America</w:t>
      </w:r>
      <w:r w:rsidRPr="00153802">
        <w:rPr>
          <w:rFonts w:ascii="Times New Roman" w:hAnsi="Times New Roman" w:cs="Times New Roman"/>
          <w:sz w:val="24"/>
          <w:szCs w:val="24"/>
        </w:rPr>
        <w:t xml:space="preserve">, </w:t>
      </w:r>
      <w:r w:rsidRPr="00153802">
        <w:rPr>
          <w:rFonts w:ascii="Times New Roman" w:hAnsi="Times New Roman" w:cs="Times New Roman"/>
          <w:sz w:val="24"/>
          <w:szCs w:val="24"/>
          <w:lang w:val="en-US"/>
        </w:rPr>
        <w:t>Africa</w:t>
      </w:r>
      <w:r w:rsidRPr="00153802">
        <w:rPr>
          <w:rFonts w:ascii="Times New Roman" w:hAnsi="Times New Roman" w:cs="Times New Roman"/>
          <w:sz w:val="24"/>
          <w:szCs w:val="24"/>
        </w:rPr>
        <w:t>), океанов, морей, рек, горных цепей и вершин, некоторых государств и крупных городов.</w:t>
      </w:r>
    </w:p>
    <w:p w:rsidR="00407E11" w:rsidRPr="00153802" w:rsidRDefault="00407E11" w:rsidP="0015380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3802">
        <w:rPr>
          <w:rFonts w:ascii="Times New Roman" w:hAnsi="Times New Roman" w:cs="Times New Roman"/>
          <w:sz w:val="24"/>
          <w:szCs w:val="24"/>
        </w:rPr>
        <w:t>Как стать знаменитым (профессии, черты характера). Занимательные факты из жизни известных англоязычных деятелей культуры.</w:t>
      </w:r>
    </w:p>
    <w:p w:rsidR="00407E11" w:rsidRPr="00153802" w:rsidRDefault="00407E11" w:rsidP="001538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парков и музеев Лондона; имена выдающихся людей Англии и России; суффиксы для образования названий профессий –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ian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ect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употребления артиклей; фразу «Ты когда-нибудь был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…?»; 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рассказать о достопримечательностях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англо-говорящих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 и родной страны; обосновать свою точку зрения; декламировать стихи; читать текст с целью извлечения информации; читать текст с пониманием общего содержания; делать резюме по прочитанному тексту; рассказать истории из жизни великих людей, о фактах их биографии; дать характеристику знаменитым людям; 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активную лексику для рассказа о достопримечательностях и великих людях Англии и России; для составления резюме по прочитанным книгам;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текста; высказывания собственной точки зрения по теме раздела.</w:t>
      </w:r>
    </w:p>
    <w:p w:rsidR="00407E11" w:rsidRPr="00153802" w:rsidRDefault="00791AA9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 Животные в нашей жизни  (21</w:t>
      </w:r>
      <w:r w:rsidR="00407E11"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часа).</w:t>
      </w:r>
    </w:p>
    <w:p w:rsidR="00407E11" w:rsidRPr="00153802" w:rsidRDefault="00407E11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Животные на воле и в неволе: домашние и дикие животные; животные, находящиеся под угрозой вымирания; места обитания животных. Лондонский зоопарк. Общества защиты животных. Человек и звери, живущие в неволе: зоопарк, заповедник, цирк. Домашние питомцы:  клички животных, распространенные в Англии.  </w:t>
      </w:r>
    </w:p>
    <w:p w:rsidR="00407E11" w:rsidRPr="00153802" w:rsidRDefault="00407E11" w:rsidP="001538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знать: 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домашних и диких животных; обращения к людям; правила образования и образования настоящего совершенного времени; четыре формы неправильных глаголов;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уметь: 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текст с выборочным извлечением информации; обратиться к людям, используя слова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Miss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Sir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Madam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; ответить на письма; дать интервью корреспондентам газеты; рассказать о посещении зоопарка, заповедника; обменяться мнениями по поводу проблем, связанных с отношением к животным; обсудить с партнером правила Общества любителей животных; написать небольшую статью об отношении к животным;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написать краткий сценарий фильма о животных; декламировать стихи; расспросить одноклассников об их отношении к животным; составить рассказ с опорой на картинки;  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активную лексику для рассказа о домашних и диких животных, проблемах их защиты; написания небольших статей и сценариев; для обмена мнениями по заданной тематике;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текста.</w:t>
      </w:r>
    </w:p>
    <w:p w:rsidR="00407E11" w:rsidRPr="00153802" w:rsidRDefault="00791AA9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</w:t>
      </w:r>
      <w:proofErr w:type="gramStart"/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Живущие</w:t>
      </w:r>
      <w:proofErr w:type="gramEnd"/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вместе  (30</w:t>
      </w:r>
      <w:r w:rsidR="00407E11"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часа).</w:t>
      </w:r>
    </w:p>
    <w:p w:rsidR="00407E11" w:rsidRPr="00153802" w:rsidRDefault="00407E11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семья: взаимоотношения в семье, близкие и дальние родственники, письма родственникам. Дети и родители: отношение к учебе, домашние обязанности мальчиков и девочек, взаимопонимание, выражение восхищения друг другом. Типичная английская еда. Рецепты различных блюд.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Фастфуд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Праздничное английское и русское меню. Мой дом – моя крепость: типы жилых домов в Англии. Мой дом/квартира, любимое место в доме.</w:t>
      </w:r>
    </w:p>
    <w:p w:rsidR="00407E11" w:rsidRPr="00153802" w:rsidRDefault="00407E11" w:rsidP="001538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членов семьи и родственников; названия продуктов, блюд и напитков; правила образования и употребления настоящего совершенного времени; краткие ответы в настоящем совершенном времени;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уметь: 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рассказать о своей семье и отношениях в семье; декламировать стихи; обсудить семейные проблемы (взаимоотношения родителей и детей); дать характеристику членам семьи; выразить своё восхищение, используя формулы этикета; читать тексты с выборочным извлечением информации; читать инструкцию с последующим её выполнением; составить меню и обосновать его; доказать истинность пословицы; описать любимое место в доме;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расспросить хозяйку об условиях проживания; 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изученную лексику для описания членов семьи и родственников; взаимоотношений с родными;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текста; для написания меню;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текста; для монологического и диалогического высказывания.</w:t>
      </w:r>
    </w:p>
    <w:p w:rsidR="002C7EA5" w:rsidRPr="00153802" w:rsidRDefault="002C7EA5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EA5" w:rsidRPr="00153802" w:rsidRDefault="002C7EA5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EA5" w:rsidRPr="00153802" w:rsidRDefault="002C7EA5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7E11" w:rsidRPr="00153802" w:rsidRDefault="00407E11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 У нас </w:t>
      </w:r>
      <w:r w:rsidR="00791AA9"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 общего (27</w:t>
      </w:r>
      <w:r w:rsidRPr="0015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часа).</w:t>
      </w:r>
    </w:p>
    <w:p w:rsidR="00407E11" w:rsidRPr="00153802" w:rsidRDefault="00407E11" w:rsidP="00153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Любимые занятия англичан. Увлечения членов моей семьи. Любимые </w:t>
      </w:r>
      <w:proofErr w:type="gram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радиопрограммы. Наиболее популярные телепрограммы в России и за рубежом. Преимущества и недостатки телевидения. Семейные праздники. Некоторые национальные праздники англоговорящих стран и России: названия (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Christmas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NewYear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Easter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Mother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MotherlandDefenders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’ </w:t>
      </w:r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Day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MayDay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VictoryDay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IndependenceDay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даты, подарки, приглашение гостей, сервировка стола. Любимые занятия в школьные каникулы: спорт, телевидение, музыка, чтение. Круг чтения моих зарубежных сверстников.</w:t>
      </w:r>
    </w:p>
    <w:p w:rsidR="00407E11" w:rsidRPr="00153802" w:rsidRDefault="00407E11" w:rsidP="001538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должен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праздников; лексику по теме «Формы проведения досуга»; правила образования и употребления возвратных местоимений; 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рассказать о хобби и любимых формах проведения досуга в Англии и России; прокомментировать данные диаграммы; обсудить с партнером радио- и телепрограммы; выяснить телевизионные пристрастия членов семьи; рассказать о любимом телеведущем; прочитать текст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озоглавить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его; написать рекламу для презентации новой английской книжки; предложить обсудить собственную телепрограмму; дать характеристику любимым героям английских книг;</w:t>
      </w:r>
      <w:proofErr w:type="gram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доказать истинность пословицы «О вкусах не спорят»; написать рассказ с опорой на картинки; рассказать о любимом празднике в России и Англии; обсудить с одноклассниками возможные способы проведения каникул; </w:t>
      </w:r>
    </w:p>
    <w:p w:rsidR="00407E11" w:rsidRPr="00153802" w:rsidRDefault="00407E11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использовать:</w:t>
      </w:r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активную лексику для написания письма, рассказа с опорой на картинки; монологического и диалогического высказывания о формах проведения свободного времени, любимых книгах и английских/русских праздниках; для чтения и </w:t>
      </w:r>
      <w:proofErr w:type="spellStart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5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 и детальным пониманием текста.</w:t>
      </w:r>
    </w:p>
    <w:p w:rsidR="00407E11" w:rsidRPr="00153802" w:rsidRDefault="00407E11" w:rsidP="00153802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7E11" w:rsidRPr="00153802" w:rsidRDefault="00407E11" w:rsidP="00153802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B27" w:rsidRPr="00153802" w:rsidRDefault="00D73B27" w:rsidP="001538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0B9" w:rsidRPr="00153802" w:rsidRDefault="007A60B9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0B9" w:rsidRDefault="007A60B9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96B" w:rsidRPr="00153802" w:rsidRDefault="0035296B" w:rsidP="001538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474" w:rsidRDefault="00A52474" w:rsidP="00153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474" w:rsidRDefault="00A52474" w:rsidP="00153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A52474" w:rsidSect="003D0FE3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5C0" w:rsidRDefault="007345C0" w:rsidP="0050312B">
      <w:pPr>
        <w:spacing w:before="0" w:after="0" w:line="240" w:lineRule="auto"/>
      </w:pPr>
      <w:r>
        <w:separator/>
      </w:r>
    </w:p>
  </w:endnote>
  <w:endnote w:type="continuationSeparator" w:id="0">
    <w:p w:rsidR="007345C0" w:rsidRDefault="007345C0" w:rsidP="005031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358870"/>
      <w:docPartObj>
        <w:docPartGallery w:val="Page Numbers (Bottom of Page)"/>
        <w:docPartUnique/>
      </w:docPartObj>
    </w:sdtPr>
    <w:sdtEndPr/>
    <w:sdtContent>
      <w:p w:rsidR="00AD4032" w:rsidRDefault="00070781">
        <w:pPr>
          <w:pStyle w:val="ab"/>
          <w:jc w:val="center"/>
        </w:pPr>
        <w:r>
          <w:fldChar w:fldCharType="begin"/>
        </w:r>
        <w:r w:rsidR="00AD4032">
          <w:instrText>PAGE   \* MERGEFORMAT</w:instrText>
        </w:r>
        <w:r>
          <w:fldChar w:fldCharType="separate"/>
        </w:r>
        <w:r w:rsidR="00D51DCB">
          <w:rPr>
            <w:noProof/>
          </w:rPr>
          <w:t>1</w:t>
        </w:r>
        <w:r>
          <w:fldChar w:fldCharType="end"/>
        </w:r>
      </w:p>
    </w:sdtContent>
  </w:sdt>
  <w:p w:rsidR="00AD4032" w:rsidRDefault="00AD403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5C0" w:rsidRDefault="007345C0" w:rsidP="0050312B">
      <w:pPr>
        <w:spacing w:before="0" w:after="0" w:line="240" w:lineRule="auto"/>
      </w:pPr>
      <w:r>
        <w:separator/>
      </w:r>
    </w:p>
  </w:footnote>
  <w:footnote w:type="continuationSeparator" w:id="0">
    <w:p w:rsidR="007345C0" w:rsidRDefault="007345C0" w:rsidP="0050312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07D0"/>
    <w:multiLevelType w:val="hybridMultilevel"/>
    <w:tmpl w:val="0B0AD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0765F"/>
    <w:multiLevelType w:val="multilevel"/>
    <w:tmpl w:val="00000003"/>
    <w:lvl w:ilvl="0">
      <w:start w:val="65535"/>
      <w:numFmt w:val="bullet"/>
      <w:lvlText w:val=""/>
      <w:lvlJc w:val="left"/>
      <w:pPr>
        <w:tabs>
          <w:tab w:val="num" w:pos="2509"/>
        </w:tabs>
        <w:ind w:left="2509" w:firstLine="0"/>
      </w:pPr>
      <w:rPr>
        <w:rFonts w:ascii="Symbol" w:hAnsi="Symbol" w:cs="Times New Roman"/>
        <w:color w:val="auto"/>
      </w:rPr>
    </w:lvl>
    <w:lvl w:ilvl="1">
      <w:start w:val="1"/>
      <w:numFmt w:val="bullet"/>
      <w:lvlText w:val=""/>
      <w:lvlJc w:val="left"/>
      <w:pPr>
        <w:tabs>
          <w:tab w:val="num" w:pos="1959"/>
        </w:tabs>
        <w:ind w:left="1789" w:firstLine="0"/>
      </w:pPr>
      <w:rPr>
        <w:rFonts w:ascii="Symbol" w:hAnsi="Symbol"/>
        <w:color w:val="auto"/>
      </w:rPr>
    </w:lvl>
    <w:lvl w:ilvl="2">
      <w:start w:val="1"/>
      <w:numFmt w:val="bullet"/>
      <w:lvlText w:val=""/>
      <w:lvlJc w:val="left"/>
      <w:pPr>
        <w:tabs>
          <w:tab w:val="num" w:pos="936"/>
        </w:tabs>
        <w:ind w:left="709" w:firstLine="0"/>
      </w:pPr>
      <w:rPr>
        <w:rFonts w:ascii="Symbol" w:hAnsi="Symbol" w:cs="Times New Roman"/>
        <w:color w:val="auto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2">
    <w:nsid w:val="1C44034D"/>
    <w:multiLevelType w:val="hybridMultilevel"/>
    <w:tmpl w:val="10669D96"/>
    <w:lvl w:ilvl="0" w:tplc="19204934">
      <w:start w:val="1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BC433F"/>
    <w:multiLevelType w:val="hybridMultilevel"/>
    <w:tmpl w:val="2F2C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67D4F"/>
    <w:multiLevelType w:val="hybridMultilevel"/>
    <w:tmpl w:val="1C542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B0219"/>
    <w:multiLevelType w:val="hybridMultilevel"/>
    <w:tmpl w:val="BF7CA1A0"/>
    <w:lvl w:ilvl="0" w:tplc="19204934">
      <w:start w:val="1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213E5"/>
    <w:multiLevelType w:val="hybridMultilevel"/>
    <w:tmpl w:val="DB4CA5FA"/>
    <w:lvl w:ilvl="0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4884926"/>
    <w:multiLevelType w:val="hybridMultilevel"/>
    <w:tmpl w:val="0370415E"/>
    <w:lvl w:ilvl="0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09" w:hanging="360"/>
      </w:pPr>
      <w:rPr>
        <w:rFonts w:ascii="Wingdings" w:hAnsi="Wingdings" w:hint="default"/>
      </w:rPr>
    </w:lvl>
  </w:abstractNum>
  <w:abstractNum w:abstractNumId="8">
    <w:nsid w:val="6A73069D"/>
    <w:multiLevelType w:val="hybridMultilevel"/>
    <w:tmpl w:val="FB2431A0"/>
    <w:lvl w:ilvl="0" w:tplc="22F0B2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0FE3"/>
    <w:rsid w:val="00000F50"/>
    <w:rsid w:val="00006CD7"/>
    <w:rsid w:val="00007EDE"/>
    <w:rsid w:val="00010E8C"/>
    <w:rsid w:val="00011174"/>
    <w:rsid w:val="00015463"/>
    <w:rsid w:val="00031088"/>
    <w:rsid w:val="00031F51"/>
    <w:rsid w:val="0003547C"/>
    <w:rsid w:val="00040FC1"/>
    <w:rsid w:val="00044E42"/>
    <w:rsid w:val="000520C5"/>
    <w:rsid w:val="000551A9"/>
    <w:rsid w:val="000576C8"/>
    <w:rsid w:val="00062ECE"/>
    <w:rsid w:val="0006716B"/>
    <w:rsid w:val="00070781"/>
    <w:rsid w:val="00077757"/>
    <w:rsid w:val="00085F82"/>
    <w:rsid w:val="00087AE8"/>
    <w:rsid w:val="00090ED7"/>
    <w:rsid w:val="00093B3A"/>
    <w:rsid w:val="00093BCF"/>
    <w:rsid w:val="0009764B"/>
    <w:rsid w:val="000A1B16"/>
    <w:rsid w:val="000A27B4"/>
    <w:rsid w:val="000A6FAE"/>
    <w:rsid w:val="000B225E"/>
    <w:rsid w:val="000B3E5E"/>
    <w:rsid w:val="000B43B9"/>
    <w:rsid w:val="000C14DB"/>
    <w:rsid w:val="000D6A41"/>
    <w:rsid w:val="000E0254"/>
    <w:rsid w:val="00100674"/>
    <w:rsid w:val="00130A2B"/>
    <w:rsid w:val="001325A8"/>
    <w:rsid w:val="00134770"/>
    <w:rsid w:val="001401A0"/>
    <w:rsid w:val="00140EFF"/>
    <w:rsid w:val="0014787C"/>
    <w:rsid w:val="00153802"/>
    <w:rsid w:val="00157172"/>
    <w:rsid w:val="00166228"/>
    <w:rsid w:val="00172D59"/>
    <w:rsid w:val="00173F37"/>
    <w:rsid w:val="00177327"/>
    <w:rsid w:val="001917EB"/>
    <w:rsid w:val="00195A39"/>
    <w:rsid w:val="00196A65"/>
    <w:rsid w:val="001A03C3"/>
    <w:rsid w:val="001B7340"/>
    <w:rsid w:val="001C5649"/>
    <w:rsid w:val="001C59D3"/>
    <w:rsid w:val="001D1879"/>
    <w:rsid w:val="001D76DF"/>
    <w:rsid w:val="001E4EB8"/>
    <w:rsid w:val="001E70F0"/>
    <w:rsid w:val="001F77F7"/>
    <w:rsid w:val="00203693"/>
    <w:rsid w:val="00206A9B"/>
    <w:rsid w:val="0021006E"/>
    <w:rsid w:val="002111D0"/>
    <w:rsid w:val="002130FD"/>
    <w:rsid w:val="002250BF"/>
    <w:rsid w:val="002266CD"/>
    <w:rsid w:val="00226F82"/>
    <w:rsid w:val="00250B76"/>
    <w:rsid w:val="00262064"/>
    <w:rsid w:val="002623A5"/>
    <w:rsid w:val="00263400"/>
    <w:rsid w:val="00264DB2"/>
    <w:rsid w:val="00264E16"/>
    <w:rsid w:val="002706EE"/>
    <w:rsid w:val="002741C1"/>
    <w:rsid w:val="00280CA5"/>
    <w:rsid w:val="002844AE"/>
    <w:rsid w:val="002859A3"/>
    <w:rsid w:val="00287D10"/>
    <w:rsid w:val="00292E4E"/>
    <w:rsid w:val="00295C4B"/>
    <w:rsid w:val="00297B63"/>
    <w:rsid w:val="002B462C"/>
    <w:rsid w:val="002C42AF"/>
    <w:rsid w:val="002C44DB"/>
    <w:rsid w:val="002C650C"/>
    <w:rsid w:val="002C7EA5"/>
    <w:rsid w:val="002D02EF"/>
    <w:rsid w:val="002D7225"/>
    <w:rsid w:val="002E2DF8"/>
    <w:rsid w:val="002F0776"/>
    <w:rsid w:val="002F4C05"/>
    <w:rsid w:val="0030079E"/>
    <w:rsid w:val="00301568"/>
    <w:rsid w:val="00304081"/>
    <w:rsid w:val="003067C3"/>
    <w:rsid w:val="00307364"/>
    <w:rsid w:val="00307FD7"/>
    <w:rsid w:val="00317CF9"/>
    <w:rsid w:val="003227F6"/>
    <w:rsid w:val="0032797F"/>
    <w:rsid w:val="003402F0"/>
    <w:rsid w:val="00345F17"/>
    <w:rsid w:val="0035296B"/>
    <w:rsid w:val="00355E06"/>
    <w:rsid w:val="0035681C"/>
    <w:rsid w:val="003804A3"/>
    <w:rsid w:val="003818DE"/>
    <w:rsid w:val="00384B95"/>
    <w:rsid w:val="00395869"/>
    <w:rsid w:val="0039667A"/>
    <w:rsid w:val="003A18A0"/>
    <w:rsid w:val="003A539E"/>
    <w:rsid w:val="003D0FE3"/>
    <w:rsid w:val="003D41FA"/>
    <w:rsid w:val="003E1EAE"/>
    <w:rsid w:val="003E7F82"/>
    <w:rsid w:val="003F2F8F"/>
    <w:rsid w:val="00407E11"/>
    <w:rsid w:val="004115F6"/>
    <w:rsid w:val="00415D7C"/>
    <w:rsid w:val="00424AB8"/>
    <w:rsid w:val="004266E7"/>
    <w:rsid w:val="0043593E"/>
    <w:rsid w:val="00440A70"/>
    <w:rsid w:val="00443937"/>
    <w:rsid w:val="00453C21"/>
    <w:rsid w:val="004565A1"/>
    <w:rsid w:val="00463BBF"/>
    <w:rsid w:val="004643A6"/>
    <w:rsid w:val="004646A8"/>
    <w:rsid w:val="00472605"/>
    <w:rsid w:val="00476519"/>
    <w:rsid w:val="004965B6"/>
    <w:rsid w:val="004A1038"/>
    <w:rsid w:val="004A2AA5"/>
    <w:rsid w:val="004B410F"/>
    <w:rsid w:val="004C7B59"/>
    <w:rsid w:val="004C7B5A"/>
    <w:rsid w:val="004D38E6"/>
    <w:rsid w:val="004D5397"/>
    <w:rsid w:val="004E6561"/>
    <w:rsid w:val="004F210A"/>
    <w:rsid w:val="004F2D31"/>
    <w:rsid w:val="004F4504"/>
    <w:rsid w:val="004F6868"/>
    <w:rsid w:val="0050312B"/>
    <w:rsid w:val="00506F21"/>
    <w:rsid w:val="00510535"/>
    <w:rsid w:val="005132D1"/>
    <w:rsid w:val="0051365C"/>
    <w:rsid w:val="0052127F"/>
    <w:rsid w:val="00524523"/>
    <w:rsid w:val="00534CDE"/>
    <w:rsid w:val="00537406"/>
    <w:rsid w:val="005405D9"/>
    <w:rsid w:val="00544D9F"/>
    <w:rsid w:val="0054731C"/>
    <w:rsid w:val="0055311A"/>
    <w:rsid w:val="005605B3"/>
    <w:rsid w:val="00560B17"/>
    <w:rsid w:val="005661D8"/>
    <w:rsid w:val="00572C84"/>
    <w:rsid w:val="005731A8"/>
    <w:rsid w:val="00580029"/>
    <w:rsid w:val="00581D4B"/>
    <w:rsid w:val="005861A9"/>
    <w:rsid w:val="00590EE1"/>
    <w:rsid w:val="0059286C"/>
    <w:rsid w:val="0059467A"/>
    <w:rsid w:val="00596482"/>
    <w:rsid w:val="00596FBB"/>
    <w:rsid w:val="005A3B18"/>
    <w:rsid w:val="005A6115"/>
    <w:rsid w:val="005B3E6F"/>
    <w:rsid w:val="005B4AE0"/>
    <w:rsid w:val="005B6403"/>
    <w:rsid w:val="005C1F3A"/>
    <w:rsid w:val="005C43EC"/>
    <w:rsid w:val="005D00D2"/>
    <w:rsid w:val="005D65F5"/>
    <w:rsid w:val="005D784F"/>
    <w:rsid w:val="005E5443"/>
    <w:rsid w:val="005E74D6"/>
    <w:rsid w:val="005F071B"/>
    <w:rsid w:val="005F2D02"/>
    <w:rsid w:val="005F4E8C"/>
    <w:rsid w:val="005F73F8"/>
    <w:rsid w:val="0060482F"/>
    <w:rsid w:val="00607996"/>
    <w:rsid w:val="00622683"/>
    <w:rsid w:val="00625C72"/>
    <w:rsid w:val="006311A1"/>
    <w:rsid w:val="00634227"/>
    <w:rsid w:val="006348E2"/>
    <w:rsid w:val="0063510F"/>
    <w:rsid w:val="0063522C"/>
    <w:rsid w:val="00637221"/>
    <w:rsid w:val="0066024C"/>
    <w:rsid w:val="0066033E"/>
    <w:rsid w:val="00663C6C"/>
    <w:rsid w:val="00663ED4"/>
    <w:rsid w:val="00664ABA"/>
    <w:rsid w:val="00666330"/>
    <w:rsid w:val="00666E0F"/>
    <w:rsid w:val="0067331D"/>
    <w:rsid w:val="00681967"/>
    <w:rsid w:val="006911C0"/>
    <w:rsid w:val="00691526"/>
    <w:rsid w:val="006A13C1"/>
    <w:rsid w:val="006A2D1B"/>
    <w:rsid w:val="006A7F87"/>
    <w:rsid w:val="006B1D03"/>
    <w:rsid w:val="006B7B5E"/>
    <w:rsid w:val="006C1F70"/>
    <w:rsid w:val="006C36C6"/>
    <w:rsid w:val="006C471E"/>
    <w:rsid w:val="006C771A"/>
    <w:rsid w:val="006E181E"/>
    <w:rsid w:val="006E2C6C"/>
    <w:rsid w:val="006E2E9E"/>
    <w:rsid w:val="006E4091"/>
    <w:rsid w:val="006F089A"/>
    <w:rsid w:val="006F1A64"/>
    <w:rsid w:val="006F412D"/>
    <w:rsid w:val="006F6331"/>
    <w:rsid w:val="006F7F2B"/>
    <w:rsid w:val="007054E1"/>
    <w:rsid w:val="00706EF9"/>
    <w:rsid w:val="00712035"/>
    <w:rsid w:val="0071588B"/>
    <w:rsid w:val="007162FD"/>
    <w:rsid w:val="00726007"/>
    <w:rsid w:val="007345C0"/>
    <w:rsid w:val="007363D6"/>
    <w:rsid w:val="00744232"/>
    <w:rsid w:val="00764862"/>
    <w:rsid w:val="00766D66"/>
    <w:rsid w:val="00773E4B"/>
    <w:rsid w:val="0077460A"/>
    <w:rsid w:val="00774E97"/>
    <w:rsid w:val="00775836"/>
    <w:rsid w:val="00783A64"/>
    <w:rsid w:val="007865C6"/>
    <w:rsid w:val="007872A6"/>
    <w:rsid w:val="007877B2"/>
    <w:rsid w:val="00787819"/>
    <w:rsid w:val="00791AA9"/>
    <w:rsid w:val="007954D4"/>
    <w:rsid w:val="007971AF"/>
    <w:rsid w:val="007A3817"/>
    <w:rsid w:val="007A54F6"/>
    <w:rsid w:val="007A60B9"/>
    <w:rsid w:val="007B01C5"/>
    <w:rsid w:val="007B0B56"/>
    <w:rsid w:val="007B211D"/>
    <w:rsid w:val="007B2928"/>
    <w:rsid w:val="007B6477"/>
    <w:rsid w:val="007C09DB"/>
    <w:rsid w:val="007C1B74"/>
    <w:rsid w:val="007C3EEB"/>
    <w:rsid w:val="007C66E0"/>
    <w:rsid w:val="007D03C8"/>
    <w:rsid w:val="007D0F29"/>
    <w:rsid w:val="007D5157"/>
    <w:rsid w:val="007E0F2D"/>
    <w:rsid w:val="007E1696"/>
    <w:rsid w:val="007E7E69"/>
    <w:rsid w:val="007F393E"/>
    <w:rsid w:val="007F42E3"/>
    <w:rsid w:val="007F7060"/>
    <w:rsid w:val="00802282"/>
    <w:rsid w:val="00806CDE"/>
    <w:rsid w:val="008101D8"/>
    <w:rsid w:val="00810D4A"/>
    <w:rsid w:val="00815EB9"/>
    <w:rsid w:val="00817B4B"/>
    <w:rsid w:val="00822E06"/>
    <w:rsid w:val="008262DB"/>
    <w:rsid w:val="00831A6A"/>
    <w:rsid w:val="00833EDE"/>
    <w:rsid w:val="008349E2"/>
    <w:rsid w:val="008433BE"/>
    <w:rsid w:val="00844EE3"/>
    <w:rsid w:val="00846856"/>
    <w:rsid w:val="00853547"/>
    <w:rsid w:val="00855F1B"/>
    <w:rsid w:val="00857FB5"/>
    <w:rsid w:val="00871202"/>
    <w:rsid w:val="00880F33"/>
    <w:rsid w:val="00883E1B"/>
    <w:rsid w:val="0088467F"/>
    <w:rsid w:val="008A36CC"/>
    <w:rsid w:val="008A5FB9"/>
    <w:rsid w:val="008B5DEA"/>
    <w:rsid w:val="008C444B"/>
    <w:rsid w:val="008D0E2E"/>
    <w:rsid w:val="008D4ACB"/>
    <w:rsid w:val="008E745B"/>
    <w:rsid w:val="00907BDC"/>
    <w:rsid w:val="00916DC0"/>
    <w:rsid w:val="0092197A"/>
    <w:rsid w:val="009219B5"/>
    <w:rsid w:val="00934BDC"/>
    <w:rsid w:val="00935311"/>
    <w:rsid w:val="00943253"/>
    <w:rsid w:val="00951ED7"/>
    <w:rsid w:val="0095680E"/>
    <w:rsid w:val="00972A8C"/>
    <w:rsid w:val="009863BC"/>
    <w:rsid w:val="009976C4"/>
    <w:rsid w:val="009A1F3B"/>
    <w:rsid w:val="009A3551"/>
    <w:rsid w:val="009A5D34"/>
    <w:rsid w:val="009B086B"/>
    <w:rsid w:val="009B5867"/>
    <w:rsid w:val="009B63A7"/>
    <w:rsid w:val="009B781D"/>
    <w:rsid w:val="009C1FD3"/>
    <w:rsid w:val="009C7C16"/>
    <w:rsid w:val="009D683F"/>
    <w:rsid w:val="009E1C50"/>
    <w:rsid w:val="009E3E0F"/>
    <w:rsid w:val="00A00BD5"/>
    <w:rsid w:val="00A03832"/>
    <w:rsid w:val="00A0445D"/>
    <w:rsid w:val="00A108C3"/>
    <w:rsid w:val="00A1345F"/>
    <w:rsid w:val="00A14113"/>
    <w:rsid w:val="00A2327C"/>
    <w:rsid w:val="00A30FE7"/>
    <w:rsid w:val="00A3257F"/>
    <w:rsid w:val="00A33EA4"/>
    <w:rsid w:val="00A42B4F"/>
    <w:rsid w:val="00A445FC"/>
    <w:rsid w:val="00A47D9C"/>
    <w:rsid w:val="00A52474"/>
    <w:rsid w:val="00A52FC3"/>
    <w:rsid w:val="00A542E0"/>
    <w:rsid w:val="00A615F8"/>
    <w:rsid w:val="00A61C30"/>
    <w:rsid w:val="00A62FF5"/>
    <w:rsid w:val="00A702C0"/>
    <w:rsid w:val="00A73969"/>
    <w:rsid w:val="00A76411"/>
    <w:rsid w:val="00A812AB"/>
    <w:rsid w:val="00A818AB"/>
    <w:rsid w:val="00A82BF3"/>
    <w:rsid w:val="00A8613D"/>
    <w:rsid w:val="00A9092A"/>
    <w:rsid w:val="00A9164B"/>
    <w:rsid w:val="00A95550"/>
    <w:rsid w:val="00AA3063"/>
    <w:rsid w:val="00AA72A7"/>
    <w:rsid w:val="00AB3483"/>
    <w:rsid w:val="00AC1D71"/>
    <w:rsid w:val="00AC35DA"/>
    <w:rsid w:val="00AC5DB1"/>
    <w:rsid w:val="00AC613B"/>
    <w:rsid w:val="00AC6C3D"/>
    <w:rsid w:val="00AD0E78"/>
    <w:rsid w:val="00AD11C5"/>
    <w:rsid w:val="00AD4032"/>
    <w:rsid w:val="00AF7433"/>
    <w:rsid w:val="00AF76E4"/>
    <w:rsid w:val="00B10227"/>
    <w:rsid w:val="00B21758"/>
    <w:rsid w:val="00B23898"/>
    <w:rsid w:val="00B25026"/>
    <w:rsid w:val="00B26F0C"/>
    <w:rsid w:val="00B27E89"/>
    <w:rsid w:val="00B35447"/>
    <w:rsid w:val="00B37E80"/>
    <w:rsid w:val="00B42111"/>
    <w:rsid w:val="00B422A8"/>
    <w:rsid w:val="00B42772"/>
    <w:rsid w:val="00B42C30"/>
    <w:rsid w:val="00B50FA3"/>
    <w:rsid w:val="00B520F9"/>
    <w:rsid w:val="00B64063"/>
    <w:rsid w:val="00B64107"/>
    <w:rsid w:val="00B662B6"/>
    <w:rsid w:val="00B7108A"/>
    <w:rsid w:val="00B72C74"/>
    <w:rsid w:val="00B73455"/>
    <w:rsid w:val="00B740D4"/>
    <w:rsid w:val="00B822B4"/>
    <w:rsid w:val="00B82E9E"/>
    <w:rsid w:val="00B90427"/>
    <w:rsid w:val="00B93A46"/>
    <w:rsid w:val="00B96756"/>
    <w:rsid w:val="00BA0AB5"/>
    <w:rsid w:val="00BA2717"/>
    <w:rsid w:val="00BB20DA"/>
    <w:rsid w:val="00BB3CAF"/>
    <w:rsid w:val="00BB48AF"/>
    <w:rsid w:val="00BD7103"/>
    <w:rsid w:val="00BE13E2"/>
    <w:rsid w:val="00BF0128"/>
    <w:rsid w:val="00BF0A81"/>
    <w:rsid w:val="00BF2CDA"/>
    <w:rsid w:val="00BF5AA9"/>
    <w:rsid w:val="00C02F0B"/>
    <w:rsid w:val="00C052BC"/>
    <w:rsid w:val="00C12A70"/>
    <w:rsid w:val="00C254C3"/>
    <w:rsid w:val="00C36B9F"/>
    <w:rsid w:val="00C43CF1"/>
    <w:rsid w:val="00C45AB3"/>
    <w:rsid w:val="00C45D43"/>
    <w:rsid w:val="00C66BFC"/>
    <w:rsid w:val="00C77029"/>
    <w:rsid w:val="00C8046A"/>
    <w:rsid w:val="00C80BA8"/>
    <w:rsid w:val="00C869F4"/>
    <w:rsid w:val="00C930CC"/>
    <w:rsid w:val="00CA5272"/>
    <w:rsid w:val="00CA5C15"/>
    <w:rsid w:val="00CA61EE"/>
    <w:rsid w:val="00CB1DB9"/>
    <w:rsid w:val="00CB4ABA"/>
    <w:rsid w:val="00CB62B9"/>
    <w:rsid w:val="00CD174A"/>
    <w:rsid w:val="00CD6918"/>
    <w:rsid w:val="00CE16AB"/>
    <w:rsid w:val="00CE46B7"/>
    <w:rsid w:val="00CF58C2"/>
    <w:rsid w:val="00CF6741"/>
    <w:rsid w:val="00D02F81"/>
    <w:rsid w:val="00D059E7"/>
    <w:rsid w:val="00D06F6B"/>
    <w:rsid w:val="00D16694"/>
    <w:rsid w:val="00D17578"/>
    <w:rsid w:val="00D248E9"/>
    <w:rsid w:val="00D301F6"/>
    <w:rsid w:val="00D376B3"/>
    <w:rsid w:val="00D37F50"/>
    <w:rsid w:val="00D46542"/>
    <w:rsid w:val="00D51DCB"/>
    <w:rsid w:val="00D61CB5"/>
    <w:rsid w:val="00D70B3C"/>
    <w:rsid w:val="00D7270C"/>
    <w:rsid w:val="00D73B27"/>
    <w:rsid w:val="00D776E2"/>
    <w:rsid w:val="00D830BF"/>
    <w:rsid w:val="00D92DF8"/>
    <w:rsid w:val="00D97C97"/>
    <w:rsid w:val="00D97DD3"/>
    <w:rsid w:val="00DB0F06"/>
    <w:rsid w:val="00DB428E"/>
    <w:rsid w:val="00DB4EC6"/>
    <w:rsid w:val="00DB5F1D"/>
    <w:rsid w:val="00DD4E66"/>
    <w:rsid w:val="00DF16C0"/>
    <w:rsid w:val="00DF65A7"/>
    <w:rsid w:val="00E00BFF"/>
    <w:rsid w:val="00E17A08"/>
    <w:rsid w:val="00E17C8B"/>
    <w:rsid w:val="00E23C6C"/>
    <w:rsid w:val="00E25DB7"/>
    <w:rsid w:val="00E336D9"/>
    <w:rsid w:val="00E45A8E"/>
    <w:rsid w:val="00E564A4"/>
    <w:rsid w:val="00E600CE"/>
    <w:rsid w:val="00E6061F"/>
    <w:rsid w:val="00E72DA3"/>
    <w:rsid w:val="00E837C7"/>
    <w:rsid w:val="00E9274B"/>
    <w:rsid w:val="00EA0D80"/>
    <w:rsid w:val="00EA24A8"/>
    <w:rsid w:val="00EA40D8"/>
    <w:rsid w:val="00EA4DFC"/>
    <w:rsid w:val="00EA645B"/>
    <w:rsid w:val="00EB00D1"/>
    <w:rsid w:val="00EB1212"/>
    <w:rsid w:val="00EB4DA3"/>
    <w:rsid w:val="00EB710C"/>
    <w:rsid w:val="00EB7271"/>
    <w:rsid w:val="00EB7356"/>
    <w:rsid w:val="00EB7CDD"/>
    <w:rsid w:val="00EC4486"/>
    <w:rsid w:val="00EC4903"/>
    <w:rsid w:val="00EC615F"/>
    <w:rsid w:val="00ED13F2"/>
    <w:rsid w:val="00ED17ED"/>
    <w:rsid w:val="00ED51D8"/>
    <w:rsid w:val="00EE0A42"/>
    <w:rsid w:val="00EE128E"/>
    <w:rsid w:val="00EF0514"/>
    <w:rsid w:val="00EF1C63"/>
    <w:rsid w:val="00EF730C"/>
    <w:rsid w:val="00F01FC8"/>
    <w:rsid w:val="00F023D7"/>
    <w:rsid w:val="00F03618"/>
    <w:rsid w:val="00F04282"/>
    <w:rsid w:val="00F05F9C"/>
    <w:rsid w:val="00F0758A"/>
    <w:rsid w:val="00F25E7D"/>
    <w:rsid w:val="00F25FEE"/>
    <w:rsid w:val="00F378E3"/>
    <w:rsid w:val="00F55F95"/>
    <w:rsid w:val="00F6035F"/>
    <w:rsid w:val="00F62AFC"/>
    <w:rsid w:val="00F6472C"/>
    <w:rsid w:val="00F66995"/>
    <w:rsid w:val="00F71C25"/>
    <w:rsid w:val="00F760D1"/>
    <w:rsid w:val="00F83948"/>
    <w:rsid w:val="00F84744"/>
    <w:rsid w:val="00FA2BE6"/>
    <w:rsid w:val="00FA5063"/>
    <w:rsid w:val="00FB283F"/>
    <w:rsid w:val="00FC2C72"/>
    <w:rsid w:val="00FC340F"/>
    <w:rsid w:val="00FC5058"/>
    <w:rsid w:val="00FD39D8"/>
    <w:rsid w:val="00FD5EAF"/>
    <w:rsid w:val="00FD7EBF"/>
    <w:rsid w:val="00FE06ED"/>
    <w:rsid w:val="00FE247D"/>
    <w:rsid w:val="00FE6351"/>
    <w:rsid w:val="00FF1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E3"/>
    <w:pPr>
      <w:spacing w:before="200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D0FE3"/>
    <w:pPr>
      <w:ind w:left="720"/>
      <w:contextualSpacing/>
    </w:pPr>
  </w:style>
  <w:style w:type="paragraph" w:customStyle="1" w:styleId="c3">
    <w:name w:val="c3"/>
    <w:basedOn w:val="a"/>
    <w:rsid w:val="003D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D0FE3"/>
  </w:style>
  <w:style w:type="table" w:styleId="a4">
    <w:name w:val="Table Grid"/>
    <w:basedOn w:val="a1"/>
    <w:uiPriority w:val="59"/>
    <w:rsid w:val="007054E1"/>
    <w:pPr>
      <w:spacing w:before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"/>
    <w:rsid w:val="0044393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443937"/>
    <w:pPr>
      <w:shd w:val="clear" w:color="auto" w:fill="FFFFFF"/>
      <w:spacing w:before="0" w:after="0" w:line="0" w:lineRule="atLeast"/>
      <w:ind w:hanging="18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No Spacing"/>
    <w:uiPriority w:val="1"/>
    <w:qFormat/>
    <w:rsid w:val="007B0B5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73B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B27"/>
    <w:rPr>
      <w:rFonts w:ascii="Tahoma" w:eastAsiaTheme="minorEastAsia" w:hAnsi="Tahoma" w:cs="Tahoma"/>
      <w:sz w:val="16"/>
      <w:szCs w:val="16"/>
    </w:rPr>
  </w:style>
  <w:style w:type="character" w:customStyle="1" w:styleId="3">
    <w:name w:val="Основной текст (3)_"/>
    <w:link w:val="30"/>
    <w:rsid w:val="009B781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781D"/>
    <w:pPr>
      <w:shd w:val="clear" w:color="auto" w:fill="FFFFFF"/>
      <w:spacing w:before="0" w:after="0" w:line="0" w:lineRule="atLeast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312B"/>
    <w:rPr>
      <w:rFonts w:eastAsiaTheme="minorEastAsia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312B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E3"/>
    <w:pPr>
      <w:spacing w:before="200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D0FE3"/>
    <w:pPr>
      <w:ind w:left="720"/>
      <w:contextualSpacing/>
    </w:pPr>
  </w:style>
  <w:style w:type="paragraph" w:customStyle="1" w:styleId="c3">
    <w:name w:val="c3"/>
    <w:basedOn w:val="a"/>
    <w:rsid w:val="003D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D0FE3"/>
  </w:style>
  <w:style w:type="table" w:styleId="a4">
    <w:name w:val="Table Grid"/>
    <w:basedOn w:val="a1"/>
    <w:uiPriority w:val="59"/>
    <w:rsid w:val="007054E1"/>
    <w:pPr>
      <w:spacing w:before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"/>
    <w:rsid w:val="0044393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443937"/>
    <w:pPr>
      <w:shd w:val="clear" w:color="auto" w:fill="FFFFFF"/>
      <w:spacing w:before="0" w:after="0" w:line="0" w:lineRule="atLeast"/>
      <w:ind w:hanging="18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No Spacing"/>
    <w:uiPriority w:val="1"/>
    <w:qFormat/>
    <w:rsid w:val="007B0B5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73B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B27"/>
    <w:rPr>
      <w:rFonts w:ascii="Tahoma" w:eastAsiaTheme="minorEastAsia" w:hAnsi="Tahoma" w:cs="Tahoma"/>
      <w:sz w:val="16"/>
      <w:szCs w:val="16"/>
    </w:rPr>
  </w:style>
  <w:style w:type="character" w:customStyle="1" w:styleId="3">
    <w:name w:val="Основной текст (3)_"/>
    <w:link w:val="30"/>
    <w:rsid w:val="009B781D"/>
    <w:rPr>
      <w:rFonts w:ascii="Times New Roman" w:eastAsia="Times New Roman" w:hAnsi="Times New Roman" w:cs="Times New Roman"/>
      <w:sz w:val="20"/>
      <w:szCs w:val="20"/>
      <w:shd w:val="clear" w:color="auto" w:fill="FFFFFF"/>
      <w:lang w:val="de"/>
    </w:rPr>
  </w:style>
  <w:style w:type="paragraph" w:customStyle="1" w:styleId="30">
    <w:name w:val="Основной текст (3)"/>
    <w:basedOn w:val="a"/>
    <w:link w:val="3"/>
    <w:rsid w:val="009B781D"/>
    <w:pPr>
      <w:shd w:val="clear" w:color="auto" w:fill="FFFFFF"/>
      <w:spacing w:before="0" w:after="0" w:line="0" w:lineRule="atLeast"/>
    </w:pPr>
    <w:rPr>
      <w:rFonts w:ascii="Times New Roman" w:eastAsia="Times New Roman" w:hAnsi="Times New Roman" w:cs="Times New Roman"/>
      <w:lang w:val="de"/>
    </w:rPr>
  </w:style>
  <w:style w:type="paragraph" w:styleId="a9">
    <w:name w:val="header"/>
    <w:basedOn w:val="a"/>
    <w:link w:val="aa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312B"/>
    <w:rPr>
      <w:rFonts w:eastAsiaTheme="minorEastAsia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5031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312B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50CBD-6C29-4B18-99C7-CF29CBA3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4287</Words>
  <Characters>24437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Зайнап Хайруллина</cp:lastModifiedBy>
  <cp:revision>278</cp:revision>
  <cp:lastPrinted>2013-02-28T00:37:00Z</cp:lastPrinted>
  <dcterms:created xsi:type="dcterms:W3CDTF">2013-02-27T09:59:00Z</dcterms:created>
  <dcterms:modified xsi:type="dcterms:W3CDTF">2017-01-10T10:39:00Z</dcterms:modified>
</cp:coreProperties>
</file>